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B8" w:rsidRDefault="001B0CB8" w:rsidP="001B0CB8">
      <w:pPr>
        <w:pStyle w:val="Term"/>
      </w:pPr>
      <w:r w:rsidRPr="001B0CB8">
        <w:rPr>
          <w:b/>
        </w:rPr>
        <w:t>Acerviclypeatus</w:t>
      </w:r>
      <w:r>
        <w:t xml:space="preserve"> Hanlin, </w:t>
      </w:r>
      <w:r w:rsidRPr="001B0CB8">
        <w:rPr>
          <w:i/>
        </w:rPr>
        <w:t>Mycotaxon</w:t>
      </w:r>
      <w:r>
        <w:t xml:space="preserve"> </w:t>
      </w:r>
      <w:r w:rsidRPr="001B0CB8">
        <w:rPr>
          <w:b/>
        </w:rPr>
        <w:t>37</w:t>
      </w:r>
      <w:r>
        <w:t xml:space="preserve">: 380 (1990). – Type: </w:t>
      </w:r>
      <w:r w:rsidRPr="001B0CB8">
        <w:rPr>
          <w:i/>
        </w:rPr>
        <w:t>Acerviclypeatus poriformans</w:t>
      </w:r>
      <w:r>
        <w:t xml:space="preserve"> Hanlin 1990 – [Fungi: Ascomycota: Pezizom</w:t>
      </w:r>
      <w:r>
        <w:t>y</w:t>
      </w:r>
      <w:r>
        <w:t>cotina: Sordariomycetes: Incertae sedis: Phyll</w:t>
      </w:r>
      <w:r>
        <w:t>a</w:t>
      </w:r>
      <w:r>
        <w:t>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Apiosphaeria</w:t>
      </w:r>
      <w:r>
        <w:t xml:space="preserve"> Höhn., </w:t>
      </w:r>
      <w:r w:rsidRPr="001B0CB8">
        <w:rPr>
          <w:i/>
        </w:rPr>
        <w:t>Sber. Akad. Wiss. Wien</w:t>
      </w:r>
      <w:r>
        <w:t xml:space="preserve"> Math.-naturw. Kl., Abt. 1 </w:t>
      </w:r>
      <w:r w:rsidRPr="001B0CB8">
        <w:rPr>
          <w:b/>
        </w:rPr>
        <w:t>118</w:t>
      </w:r>
      <w:r>
        <w:t xml:space="preserve">: 1218 [62 repr.] (1909). – Type: </w:t>
      </w:r>
      <w:r w:rsidRPr="001B0CB8">
        <w:rPr>
          <w:i/>
        </w:rPr>
        <w:t>Apiosphaeria guaranitica</w:t>
      </w:r>
      <w:r>
        <w:t xml:space="preserve"> (Speg.) Höhn. 1909 – [Fungi: Ascomycota: Pezizom</w:t>
      </w:r>
      <w:r>
        <w:t>y</w:t>
      </w:r>
      <w:r>
        <w:t>cotina: Sordariomycetes: Incertae sedis: Phyll</w:t>
      </w:r>
      <w:r>
        <w:t>a</w:t>
      </w:r>
      <w:r>
        <w:t>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Bagnisiopsis</w:t>
      </w:r>
      <w:r>
        <w:t xml:space="preserve"> Theiss. &amp; Syd., </w:t>
      </w:r>
      <w:r w:rsidRPr="001B0CB8">
        <w:rPr>
          <w:i/>
        </w:rPr>
        <w:t>Annls mycol.</w:t>
      </w:r>
      <w:r>
        <w:t xml:space="preserve"> </w:t>
      </w:r>
      <w:r w:rsidRPr="001B0CB8">
        <w:rPr>
          <w:b/>
        </w:rPr>
        <w:t>13</w:t>
      </w:r>
      <w:r>
        <w:t xml:space="preserve"> (3/4): 291 (1915). – Type: </w:t>
      </w:r>
      <w:r w:rsidRPr="001B0CB8">
        <w:rPr>
          <w:i/>
        </w:rPr>
        <w:t>Bagnisiopsis tijucensis</w:t>
      </w:r>
      <w:r>
        <w:t xml:space="preserve"> Th</w:t>
      </w:r>
      <w:r>
        <w:t>e</w:t>
      </w:r>
      <w:r>
        <w:t>iss. &amp; Syd. 1915 – [Fungi: Ascomycota: Peziz</w:t>
      </w:r>
      <w:r>
        <w:t>o</w:t>
      </w:r>
      <w:r>
        <w:t>mycotina: Sordariomycetes: Incertae sedis: Phy</w:t>
      </w:r>
      <w:r>
        <w:t>l</w:t>
      </w:r>
      <w:r>
        <w:t>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Brobdingnagia</w:t>
      </w:r>
      <w:r>
        <w:t xml:space="preserve"> K.D. Hyde &amp; P.F. Cannon, </w:t>
      </w:r>
      <w:r w:rsidRPr="001B0CB8">
        <w:rPr>
          <w:i/>
        </w:rPr>
        <w:t>Mycol. Pap.</w:t>
      </w:r>
      <w:r>
        <w:t xml:space="preserve"> </w:t>
      </w:r>
      <w:r w:rsidRPr="001B0CB8">
        <w:rPr>
          <w:b/>
        </w:rPr>
        <w:t>175</w:t>
      </w:r>
      <w:r>
        <w:t xml:space="preserve">: 47 (1999). – Type: </w:t>
      </w:r>
      <w:r w:rsidRPr="001B0CB8">
        <w:rPr>
          <w:i/>
        </w:rPr>
        <w:t>Brobdingnagia n</w:t>
      </w:r>
      <w:r w:rsidRPr="001B0CB8">
        <w:rPr>
          <w:i/>
        </w:rPr>
        <w:t>i</w:t>
      </w:r>
      <w:r w:rsidRPr="001B0CB8">
        <w:rPr>
          <w:i/>
        </w:rPr>
        <w:t>geriensis</w:t>
      </w:r>
      <w:r>
        <w:t xml:space="preserve"> (Sivan. &amp; Okpala) K.D. Hyde &amp; P.F. Cannon 1999 – [Fungi: Ascomycota: Pezizom</w:t>
      </w:r>
      <w:r>
        <w:t>y</w:t>
      </w:r>
      <w:r>
        <w:t>cotina: Sordariomycetes: Incertae sedis: Phyll</w:t>
      </w:r>
      <w:r>
        <w:t>a</w:t>
      </w:r>
      <w:r>
        <w:t>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Coccodiella</w:t>
      </w:r>
      <w:r>
        <w:t xml:space="preserve"> Hara, </w:t>
      </w:r>
      <w:r w:rsidRPr="001B0CB8">
        <w:rPr>
          <w:i/>
        </w:rPr>
        <w:t>Bot. Mag.</w:t>
      </w:r>
      <w:r>
        <w:t xml:space="preserve"> Tokyo </w:t>
      </w:r>
      <w:r w:rsidRPr="001B0CB8">
        <w:rPr>
          <w:b/>
        </w:rPr>
        <w:t>25</w:t>
      </w:r>
      <w:r>
        <w:t xml:space="preserve">: 224 (1910). – Type: </w:t>
      </w:r>
      <w:r w:rsidRPr="001B0CB8">
        <w:rPr>
          <w:i/>
        </w:rPr>
        <w:t>Coccodiella arundinariae</w:t>
      </w:r>
      <w:r>
        <w:t xml:space="preserve"> Hara 1910 – [Fungi: Ascomycota: Pezizomycotina: Sordari</w:t>
      </w:r>
      <w:r>
        <w:t>o</w:t>
      </w:r>
      <w:r>
        <w:t>mycetes: Incertae sedis: Phyllachorales: Phyll</w:t>
      </w:r>
      <w:r>
        <w:t>a</w:t>
      </w:r>
      <w:r>
        <w:t>choraceae].</w:t>
      </w:r>
    </w:p>
    <w:p w:rsidR="001B0CB8" w:rsidRDefault="001B0CB8" w:rsidP="001B0CB8">
      <w:pPr>
        <w:pStyle w:val="Term"/>
      </w:pPr>
      <w:r w:rsidRPr="001B0CB8">
        <w:rPr>
          <w:b/>
        </w:rPr>
        <w:t>Cocoicola</w:t>
      </w:r>
      <w:r>
        <w:t xml:space="preserve"> K.D. Hyde, </w:t>
      </w:r>
      <w:r w:rsidRPr="001B0CB8">
        <w:rPr>
          <w:i/>
        </w:rPr>
        <w:t>Nova Hedwigia</w:t>
      </w:r>
      <w:r>
        <w:t xml:space="preserve"> </w:t>
      </w:r>
      <w:r w:rsidRPr="001B0CB8">
        <w:rPr>
          <w:b/>
        </w:rPr>
        <w:t>60</w:t>
      </w:r>
      <w:r>
        <w:t xml:space="preserve"> (3-4): 600 (1995). – Type: </w:t>
      </w:r>
      <w:r w:rsidRPr="001B0CB8">
        <w:rPr>
          <w:i/>
        </w:rPr>
        <w:t>Cocoicola cylindrospora</w:t>
      </w:r>
      <w:r>
        <w:t xml:space="preserve"> (C. Booth &amp; D.E. Shaw) K.D. Hyde 1995 – [Fungi: Ascomycota: Pezizomycotina: Sordariomycetes: Incertae sedis: Phyllachorales: Phaeochoraceae].</w:t>
      </w:r>
    </w:p>
    <w:p w:rsidR="001B0CB8" w:rsidRDefault="001B0CB8" w:rsidP="001B0CB8">
      <w:pPr>
        <w:pStyle w:val="Term"/>
      </w:pPr>
      <w:r w:rsidRPr="001B0CB8">
        <w:rPr>
          <w:b/>
        </w:rPr>
        <w:t>Cyclodomus</w:t>
      </w:r>
      <w:r>
        <w:t xml:space="preserve"> Höhn., </w:t>
      </w:r>
      <w:r w:rsidRPr="001B0CB8">
        <w:rPr>
          <w:i/>
        </w:rPr>
        <w:t>Sber. Akad. Wiss. Wien</w:t>
      </w:r>
      <w:r>
        <w:t xml:space="preserve"> Math.-naturw. Kl., Abt. 1 </w:t>
      </w:r>
      <w:r w:rsidRPr="001B0CB8">
        <w:rPr>
          <w:b/>
        </w:rPr>
        <w:t>118</w:t>
      </w:r>
      <w:r>
        <w:t xml:space="preserve">: 1527 [67 repr.] (1909). – Type: </w:t>
      </w:r>
      <w:r w:rsidRPr="001B0CB8">
        <w:rPr>
          <w:i/>
        </w:rPr>
        <w:t>Cyclodomus umbellulariae</w:t>
      </w:r>
      <w:r>
        <w:t xml:space="preserve"> Höhn. 1909 – [Fungi: Ascomycota: Pezizomycotina: Sordari</w:t>
      </w:r>
      <w:r>
        <w:t>o</w:t>
      </w:r>
      <w:r>
        <w:t>mycetes: Incertae sedis: Phyllachorales: Incertae sedis].</w:t>
      </w:r>
    </w:p>
    <w:p w:rsidR="001B0CB8" w:rsidRDefault="001B0CB8" w:rsidP="001B0CB8">
      <w:pPr>
        <w:pStyle w:val="Term"/>
      </w:pPr>
      <w:r w:rsidRPr="001B0CB8">
        <w:rPr>
          <w:b/>
        </w:rPr>
        <w:t>Deshpandiella</w:t>
      </w:r>
      <w:r>
        <w:t xml:space="preserve"> Kamat &amp; Ullasa, </w:t>
      </w:r>
      <w:r w:rsidRPr="001B0CB8">
        <w:rPr>
          <w:i/>
        </w:rPr>
        <w:t>Bull. Torrey bot. Club</w:t>
      </w:r>
      <w:r>
        <w:t xml:space="preserve"> </w:t>
      </w:r>
      <w:r w:rsidRPr="001B0CB8">
        <w:rPr>
          <w:b/>
        </w:rPr>
        <w:t>100</w:t>
      </w:r>
      <w:r>
        <w:t xml:space="preserve">: 41 (1973). – Type: </w:t>
      </w:r>
      <w:r w:rsidRPr="001B0CB8">
        <w:rPr>
          <w:i/>
        </w:rPr>
        <w:t>Deshpandiella ja</w:t>
      </w:r>
      <w:r w:rsidRPr="001B0CB8">
        <w:rPr>
          <w:i/>
        </w:rPr>
        <w:t>m</w:t>
      </w:r>
      <w:r w:rsidRPr="001B0CB8">
        <w:rPr>
          <w:i/>
        </w:rPr>
        <w:t>bolana</w:t>
      </w:r>
      <w:r>
        <w:t xml:space="preserve"> (T.S. Ramakr., Sriniv. &amp; Sundaram) K</w:t>
      </w:r>
      <w:r>
        <w:t>a</w:t>
      </w:r>
      <w:r>
        <w:t>mat &amp; Ullasa 1973 – [Fungi: Ascomycota: P</w:t>
      </w:r>
      <w:r>
        <w:t>e</w:t>
      </w:r>
      <w:r>
        <w:t>zizomycotina: Sordariomycetes: Incertae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Diachora</w:t>
      </w:r>
      <w:r>
        <w:t xml:space="preserve"> Müll. Arg., </w:t>
      </w:r>
      <w:r w:rsidRPr="001B0CB8">
        <w:rPr>
          <w:i/>
        </w:rPr>
        <w:t>Jb. wiss. Bot.</w:t>
      </w:r>
      <w:r>
        <w:t xml:space="preserve"> </w:t>
      </w:r>
      <w:r w:rsidRPr="001B0CB8">
        <w:rPr>
          <w:b/>
        </w:rPr>
        <w:t>25</w:t>
      </w:r>
      <w:r>
        <w:t xml:space="preserve">: 623 (1893). – Type: </w:t>
      </w:r>
      <w:r w:rsidRPr="001B0CB8">
        <w:rPr>
          <w:i/>
        </w:rPr>
        <w:t>Diachora onobrychidis</w:t>
      </w:r>
      <w:r>
        <w:t xml:space="preserve"> (DC.) Jul. Müll. 1893 – [Fungi: Ascomycota: Pezizomycotina: Sordariomycetes: Incertae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Diachorella</w:t>
      </w:r>
      <w:r>
        <w:t xml:space="preserve"> Höhn., </w:t>
      </w:r>
      <w:r w:rsidRPr="001B0CB8">
        <w:rPr>
          <w:i/>
        </w:rPr>
        <w:t>Hedwigia</w:t>
      </w:r>
      <w:r>
        <w:t xml:space="preserve"> </w:t>
      </w:r>
      <w:r w:rsidRPr="001B0CB8">
        <w:rPr>
          <w:b/>
        </w:rPr>
        <w:t>60</w:t>
      </w:r>
      <w:r>
        <w:t xml:space="preserve">: 192 (1918). – Type: </w:t>
      </w:r>
      <w:r w:rsidRPr="001B0CB8">
        <w:rPr>
          <w:i/>
        </w:rPr>
        <w:t>Diachorella onobrychidis</w:t>
      </w:r>
      <w:r>
        <w:t xml:space="preserve"> (DC.) Höhn. 1918 – [Fungi: Ascomycota: Pezizomycotina: Sordariomycetes: Incertae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Diatractium</w:t>
      </w:r>
      <w:r>
        <w:t xml:space="preserve"> Syd. &amp; P. Syd., </w:t>
      </w:r>
      <w:r w:rsidRPr="001B0CB8">
        <w:rPr>
          <w:i/>
        </w:rPr>
        <w:t>Annls mycol.</w:t>
      </w:r>
      <w:r>
        <w:t xml:space="preserve"> </w:t>
      </w:r>
      <w:r w:rsidRPr="001B0CB8">
        <w:rPr>
          <w:b/>
        </w:rPr>
        <w:t>18</w:t>
      </w:r>
      <w:r>
        <w:t xml:space="preserve"> (4/6): 183 (1921) [‘1920’]. – Type: </w:t>
      </w:r>
      <w:r w:rsidRPr="001B0CB8">
        <w:rPr>
          <w:i/>
        </w:rPr>
        <w:t>Diatractium cordiae</w:t>
      </w:r>
      <w:r>
        <w:t xml:space="preserve"> (F. Stevens) Syd. &amp; P. Syd. 1921 – [Fungi: A</w:t>
      </w:r>
      <w:r>
        <w:t>s</w:t>
      </w:r>
      <w:r>
        <w:t>comycota: Pezizomycotina: Sordariomycetes: I</w:t>
      </w:r>
      <w:r>
        <w:t>n</w:t>
      </w:r>
      <w:r>
        <w:t>certae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Erikssonia</w:t>
      </w:r>
      <w:r>
        <w:t xml:space="preserve"> Penz. &amp; Sacc., </w:t>
      </w:r>
      <w:r w:rsidRPr="001B0CB8">
        <w:rPr>
          <w:i/>
        </w:rPr>
        <w:t>Malpighia</w:t>
      </w:r>
      <w:r>
        <w:t xml:space="preserve"> </w:t>
      </w:r>
      <w:r w:rsidRPr="001B0CB8">
        <w:rPr>
          <w:b/>
        </w:rPr>
        <w:t>11</w:t>
      </w:r>
      <w:r>
        <w:t xml:space="preserve"> (11-12): 526 (1898). – Type: </w:t>
      </w:r>
      <w:r w:rsidRPr="001B0CB8">
        <w:rPr>
          <w:i/>
        </w:rPr>
        <w:t>Erikssonia pulchella</w:t>
      </w:r>
      <w:r>
        <w:t xml:space="preserve"> Penz. &amp; Sacc. 1897 – [Fungi: Ascomycota: Pezizom</w:t>
      </w:r>
      <w:r>
        <w:t>y</w:t>
      </w:r>
      <w:r>
        <w:t>cotina: Sordariomycetes: Incertae sedis: Phyll</w:t>
      </w:r>
      <w:r>
        <w:t>a</w:t>
      </w:r>
      <w:r>
        <w:t>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Fremitomyces</w:t>
      </w:r>
      <w:r>
        <w:t xml:space="preserve"> P.F. Cannon &amp; H.C. Evans, </w:t>
      </w:r>
      <w:r w:rsidRPr="001B0CB8">
        <w:rPr>
          <w:i/>
        </w:rPr>
        <w:t>Mycol. Res.</w:t>
      </w:r>
      <w:r>
        <w:t xml:space="preserve"> </w:t>
      </w:r>
      <w:r w:rsidRPr="001B0CB8">
        <w:rPr>
          <w:b/>
        </w:rPr>
        <w:t>103</w:t>
      </w:r>
      <w:r>
        <w:t xml:space="preserve"> (5): 585 (1999). – Type: </w:t>
      </w:r>
      <w:r w:rsidRPr="001B0CB8">
        <w:rPr>
          <w:i/>
        </w:rPr>
        <w:t>Fremitomyces punctatus</w:t>
      </w:r>
      <w:r>
        <w:t xml:space="preserve"> P.F. Cannon &amp; H.C. Evans 1999 – [Fungi: Ascomycota: Pezizomycotina: Sordari</w:t>
      </w:r>
      <w:r>
        <w:t>o</w:t>
      </w:r>
      <w:r>
        <w:t>mycetes: Incertae sedis: Phyllachorales: Phyll</w:t>
      </w:r>
      <w:r>
        <w:t>a</w:t>
      </w:r>
      <w:r>
        <w:t>choraceae].</w:t>
      </w:r>
    </w:p>
    <w:p w:rsidR="001B0CB8" w:rsidRDefault="001B0CB8" w:rsidP="001B0CB8">
      <w:pPr>
        <w:pStyle w:val="Term"/>
      </w:pPr>
      <w:r w:rsidRPr="001B0CB8">
        <w:rPr>
          <w:b/>
        </w:rPr>
        <w:t>Geminispora</w:t>
      </w:r>
      <w:r>
        <w:t xml:space="preserve"> Pat., </w:t>
      </w:r>
      <w:r w:rsidRPr="001B0CB8">
        <w:rPr>
          <w:i/>
        </w:rPr>
        <w:t>Bull. Soc. mycol. Fr.</w:t>
      </w:r>
      <w:r>
        <w:t xml:space="preserve"> </w:t>
      </w:r>
      <w:r w:rsidRPr="001B0CB8">
        <w:rPr>
          <w:b/>
        </w:rPr>
        <w:t>9</w:t>
      </w:r>
      <w:r>
        <w:t xml:space="preserve">: 151 (1893). – Type: </w:t>
      </w:r>
      <w:r w:rsidRPr="001B0CB8">
        <w:rPr>
          <w:i/>
        </w:rPr>
        <w:t>Geminispora mimosae</w:t>
      </w:r>
      <w:r>
        <w:t xml:space="preserve"> Pat. 1893 – [Fungi: Ascomycota: Pezizomycotina: Sordariomycetes: Incertae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Gibellina</w:t>
      </w:r>
      <w:r>
        <w:t xml:space="preserve"> Pass., </w:t>
      </w:r>
      <w:r w:rsidRPr="001B0CB8">
        <w:rPr>
          <w:i/>
        </w:rPr>
        <w:t>Rev. mycol.</w:t>
      </w:r>
      <w:r>
        <w:t xml:space="preserve"> Toulouse </w:t>
      </w:r>
      <w:r w:rsidRPr="001B0CB8">
        <w:rPr>
          <w:b/>
        </w:rPr>
        <w:t>8</w:t>
      </w:r>
      <w:r>
        <w:t xml:space="preserve">: 177 (1886). – Type: </w:t>
      </w:r>
      <w:r w:rsidRPr="001B0CB8">
        <w:rPr>
          <w:i/>
        </w:rPr>
        <w:t>Gibellina cerealis</w:t>
      </w:r>
      <w:r>
        <w:t xml:space="preserve"> (Pass.) Pass. 1886 – [Fungi: Ascomycota: Pezizomycotina: Sordariomycetes: Incertae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Imazekia</w:t>
      </w:r>
      <w:r>
        <w:t xml:space="preserve"> Tak. Kobay. &amp; Y. Kawabe, </w:t>
      </w:r>
      <w:r w:rsidRPr="001B0CB8">
        <w:rPr>
          <w:i/>
        </w:rPr>
        <w:t>Japanese Journal of Tropical Agriculture</w:t>
      </w:r>
      <w:r>
        <w:t xml:space="preserve"> </w:t>
      </w:r>
      <w:r w:rsidRPr="001B0CB8">
        <w:rPr>
          <w:b/>
        </w:rPr>
        <w:t>36</w:t>
      </w:r>
      <w:r>
        <w:t xml:space="preserve"> (3): 201 (1992). – Type: </w:t>
      </w:r>
      <w:r w:rsidRPr="001B0CB8">
        <w:rPr>
          <w:i/>
        </w:rPr>
        <w:t>Imazekia ryukyuensis</w:t>
      </w:r>
      <w:r>
        <w:t xml:space="preserve"> Tak. K</w:t>
      </w:r>
      <w:r>
        <w:t>o</w:t>
      </w:r>
      <w:r>
        <w:t>bay. &amp; Y. Kawabe 1992 – [Fungi: Ascomycota: Pezizomycotina: Sordariomycetes: Incertae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Isothea</w:t>
      </w:r>
      <w:r>
        <w:t xml:space="preserve"> Fr., </w:t>
      </w:r>
      <w:r w:rsidRPr="001B0CB8">
        <w:rPr>
          <w:i/>
        </w:rPr>
        <w:t>Summa veg. Scand.</w:t>
      </w:r>
      <w:r>
        <w:t xml:space="preserve"> Section Post. (Stockholm): 421 (1849). – Type: </w:t>
      </w:r>
      <w:r w:rsidRPr="001B0CB8">
        <w:rPr>
          <w:i/>
        </w:rPr>
        <w:t>Isothea rhytismoides</w:t>
      </w:r>
      <w:r>
        <w:t xml:space="preserve"> (Bab.) Fr. 1849 – [Fungi: Ascom</w:t>
      </w:r>
      <w:r>
        <w:t>y</w:t>
      </w:r>
      <w:r>
        <w:t>cota: Pezizomycotina: Sordariomycetes: Incertae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Lichenochora</w:t>
      </w:r>
      <w:r>
        <w:t xml:space="preserve"> Hafellner, </w:t>
      </w:r>
      <w:r w:rsidRPr="001B0CB8">
        <w:rPr>
          <w:i/>
        </w:rPr>
        <w:t>Nova Hedwigia</w:t>
      </w:r>
      <w:r>
        <w:t xml:space="preserve"> </w:t>
      </w:r>
      <w:r w:rsidRPr="001B0CB8">
        <w:rPr>
          <w:b/>
        </w:rPr>
        <w:t>48</w:t>
      </w:r>
      <w:r>
        <w:t xml:space="preserve"> (3-4): </w:t>
      </w:r>
      <w:r>
        <w:lastRenderedPageBreak/>
        <w:t xml:space="preserve">358 (1989). – Type: </w:t>
      </w:r>
      <w:r w:rsidRPr="001B0CB8">
        <w:rPr>
          <w:i/>
        </w:rPr>
        <w:t>Lichenochora thallina</w:t>
      </w:r>
      <w:r>
        <w:t xml:space="preserve"> (Cooke) Hafellner 1989 – [Fungi: Ascomycota: Pezizomycotina: Sordariomycetes: Incertae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Lindauella</w:t>
      </w:r>
      <w:r>
        <w:t xml:space="preserve"> Rehm, </w:t>
      </w:r>
      <w:r w:rsidRPr="001B0CB8">
        <w:rPr>
          <w:i/>
        </w:rPr>
        <w:t>Hedwigia</w:t>
      </w:r>
      <w:r>
        <w:t xml:space="preserve"> </w:t>
      </w:r>
      <w:r w:rsidRPr="001B0CB8">
        <w:rPr>
          <w:b/>
        </w:rPr>
        <w:t>39</w:t>
      </w:r>
      <w:r>
        <w:t xml:space="preserve">: 82 (1900). – Type: </w:t>
      </w:r>
      <w:r w:rsidRPr="001B0CB8">
        <w:rPr>
          <w:i/>
        </w:rPr>
        <w:t>Lindauella pyrenocarpoidea</w:t>
      </w:r>
      <w:r>
        <w:t xml:space="preserve"> Rehm 1900 – [Fungi: Ascomycota: Pezizomycotina: Sordari</w:t>
      </w:r>
      <w:r>
        <w:t>o</w:t>
      </w:r>
      <w:r>
        <w:t>mycetes: Incertae sedis: Phyllachorales: Phyll</w:t>
      </w:r>
      <w:r>
        <w:t>a</w:t>
      </w:r>
      <w:r>
        <w:t>choraceae].</w:t>
      </w:r>
    </w:p>
    <w:p w:rsidR="001B0CB8" w:rsidRDefault="001B0CB8" w:rsidP="001B0CB8">
      <w:pPr>
        <w:pStyle w:val="Term"/>
      </w:pPr>
      <w:r w:rsidRPr="001B0CB8">
        <w:rPr>
          <w:b/>
        </w:rPr>
        <w:t>Linochora</w:t>
      </w:r>
      <w:r>
        <w:t xml:space="preserve"> Höhn., </w:t>
      </w:r>
      <w:r w:rsidRPr="001B0CB8">
        <w:rPr>
          <w:i/>
        </w:rPr>
        <w:t>Sber. Akad. Wiss. Wien</w:t>
      </w:r>
      <w:r>
        <w:t xml:space="preserve"> Math.-naturw. Kl., Abt. 1 </w:t>
      </w:r>
      <w:r w:rsidRPr="001B0CB8">
        <w:rPr>
          <w:b/>
        </w:rPr>
        <w:t>119</w:t>
      </w:r>
      <w:r>
        <w:t xml:space="preserve">: 638 [22 repr.] (1910). – Type: </w:t>
      </w:r>
      <w:r w:rsidRPr="001B0CB8">
        <w:rPr>
          <w:i/>
        </w:rPr>
        <w:t>Linochora leptospermi</w:t>
      </w:r>
      <w:r>
        <w:t xml:space="preserve"> Höhn. 1910 – [Fungi: Ascomycota: Pezizomycotina: Sordari</w:t>
      </w:r>
      <w:r>
        <w:t>o</w:t>
      </w:r>
      <w:r>
        <w:t>mycetes: Incertae sedis: Phyllachorales: Phyll</w:t>
      </w:r>
      <w:r>
        <w:t>a</w:t>
      </w:r>
      <w:r>
        <w:t>choraceae].</w:t>
      </w:r>
    </w:p>
    <w:p w:rsidR="001B0CB8" w:rsidRDefault="001B0CB8" w:rsidP="001B0CB8">
      <w:pPr>
        <w:pStyle w:val="Term"/>
      </w:pPr>
      <w:r w:rsidRPr="001B0CB8">
        <w:rPr>
          <w:b/>
        </w:rPr>
        <w:t>Lohwagia</w:t>
      </w:r>
      <w:r>
        <w:t xml:space="preserve"> Petr., </w:t>
      </w:r>
      <w:r w:rsidRPr="001B0CB8">
        <w:rPr>
          <w:i/>
        </w:rPr>
        <w:t>Bot. Arch.</w:t>
      </w:r>
      <w:r>
        <w:t xml:space="preserve"> </w:t>
      </w:r>
      <w:r w:rsidRPr="001B0CB8">
        <w:rPr>
          <w:b/>
        </w:rPr>
        <w:t>43</w:t>
      </w:r>
      <w:r>
        <w:t xml:space="preserve">: 205 (1942). – Type: </w:t>
      </w:r>
      <w:r w:rsidRPr="001B0CB8">
        <w:rPr>
          <w:i/>
        </w:rPr>
        <w:t>Lohwagia intermedia</w:t>
      </w:r>
      <w:r>
        <w:t xml:space="preserve"> (Speg.) Petr. 1942 – [Fungi: Ascomycota: Pezizomycotina: Sordariomycetes: Incertae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Maculatifrondes</w:t>
      </w:r>
      <w:r>
        <w:t xml:space="preserve"> K.D. Hyde, </w:t>
      </w:r>
      <w:r w:rsidRPr="001B0CB8">
        <w:rPr>
          <w:i/>
        </w:rPr>
        <w:t>Mycol. Res.</w:t>
      </w:r>
      <w:r>
        <w:t xml:space="preserve"> </w:t>
      </w:r>
      <w:r w:rsidRPr="001B0CB8">
        <w:rPr>
          <w:b/>
        </w:rPr>
        <w:t>100</w:t>
      </w:r>
      <w:r>
        <w:t xml:space="preserve"> (12): 1509 (1996). – Type: </w:t>
      </w:r>
      <w:r w:rsidRPr="001B0CB8">
        <w:rPr>
          <w:i/>
        </w:rPr>
        <w:t>Maculatifrondes aequat</w:t>
      </w:r>
      <w:r w:rsidRPr="001B0CB8">
        <w:rPr>
          <w:i/>
        </w:rPr>
        <w:t>o</w:t>
      </w:r>
      <w:r w:rsidRPr="001B0CB8">
        <w:rPr>
          <w:i/>
        </w:rPr>
        <w:t>riensis</w:t>
      </w:r>
      <w:r>
        <w:t xml:space="preserve"> K.D. Hyde 1996 – [Fungi: Ascomycota: Pezizomycotina: Sordariomycetes: Incertae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Malthomyces</w:t>
      </w:r>
      <w:r>
        <w:t xml:space="preserve"> K.D. Hyde &amp; P.F. Cannon, </w:t>
      </w:r>
      <w:r w:rsidRPr="001B0CB8">
        <w:rPr>
          <w:i/>
        </w:rPr>
        <w:t>Mycol. Pap.</w:t>
      </w:r>
      <w:r>
        <w:t xml:space="preserve"> </w:t>
      </w:r>
      <w:r w:rsidRPr="001B0CB8">
        <w:rPr>
          <w:b/>
        </w:rPr>
        <w:t>175</w:t>
      </w:r>
      <w:r>
        <w:t xml:space="preserve">: 69 (1999). – Type: </w:t>
      </w:r>
      <w:r w:rsidRPr="001B0CB8">
        <w:rPr>
          <w:i/>
        </w:rPr>
        <w:t>Malthomyces calamigena</w:t>
      </w:r>
      <w:r>
        <w:t xml:space="preserve"> (Berk. &amp; Broome) K.D. Hyde &amp; P.F. Cannon 1999 – [Fungi: Ascomycota: Pezizom</w:t>
      </w:r>
      <w:r>
        <w:t>y</w:t>
      </w:r>
      <w:r>
        <w:t>cotina: Sordariomycetes: Incertae sedis: Phyll</w:t>
      </w:r>
      <w:r>
        <w:t>a</w:t>
      </w:r>
      <w:r>
        <w:t>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Marinosphaera</w:t>
      </w:r>
      <w:r>
        <w:t xml:space="preserve"> K.D. Hyde, </w:t>
      </w:r>
      <w:r w:rsidRPr="001B0CB8">
        <w:rPr>
          <w:i/>
        </w:rPr>
        <w:t>Can. J. Bot.</w:t>
      </w:r>
      <w:r>
        <w:t xml:space="preserve"> </w:t>
      </w:r>
      <w:r w:rsidRPr="001B0CB8">
        <w:rPr>
          <w:b/>
        </w:rPr>
        <w:t>67</w:t>
      </w:r>
      <w:r>
        <w:t xml:space="preserve"> (10): 3080 (1989). – Type: </w:t>
      </w:r>
      <w:r w:rsidRPr="001B0CB8">
        <w:rPr>
          <w:i/>
        </w:rPr>
        <w:t>Marinosphaera mangrovei</w:t>
      </w:r>
      <w:r>
        <w:t xml:space="preserve"> K.D. Hyde 1989 – [Fungi: Ascomycota: Peziz</w:t>
      </w:r>
      <w:r>
        <w:t>o</w:t>
      </w:r>
      <w:r>
        <w:t>mycotina: Sordariomycetes: Incertae sedis: Phy</w:t>
      </w:r>
      <w:r>
        <w:t>l</w:t>
      </w:r>
      <w:r>
        <w:t>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Muelleromyces</w:t>
      </w:r>
      <w:r>
        <w:t xml:space="preserve"> Kamat &amp; Anahosur, </w:t>
      </w:r>
      <w:r w:rsidRPr="001B0CB8">
        <w:rPr>
          <w:i/>
        </w:rPr>
        <w:t>Experientia</w:t>
      </w:r>
      <w:r>
        <w:t xml:space="preserve"> </w:t>
      </w:r>
      <w:r w:rsidRPr="001B0CB8">
        <w:rPr>
          <w:b/>
        </w:rPr>
        <w:t>24</w:t>
      </w:r>
      <w:r>
        <w:t xml:space="preserve">: 849 (1968). – Type: </w:t>
      </w:r>
      <w:r w:rsidRPr="001B0CB8">
        <w:rPr>
          <w:i/>
        </w:rPr>
        <w:t>Muelleromyces indicus</w:t>
      </w:r>
      <w:r>
        <w:t xml:space="preserve"> Kamat &amp; Anahosur 1968 – [Fungi: Ascomycota: Pezizomycotina: Sordariomycetes: Incertae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Mycohypallage</w:t>
      </w:r>
      <w:r>
        <w:t xml:space="preserve"> B. Sutton, </w:t>
      </w:r>
      <w:r w:rsidRPr="001B0CB8">
        <w:rPr>
          <w:i/>
        </w:rPr>
        <w:t>Mycol. Pap.</w:t>
      </w:r>
      <w:r>
        <w:t xml:space="preserve"> </w:t>
      </w:r>
      <w:r w:rsidRPr="001B0CB8">
        <w:rPr>
          <w:b/>
        </w:rPr>
        <w:t>88</w:t>
      </w:r>
      <w:r>
        <w:t xml:space="preserve">: 4 (1963). – Type: </w:t>
      </w:r>
      <w:r w:rsidRPr="001B0CB8">
        <w:rPr>
          <w:i/>
        </w:rPr>
        <w:t>Mycohypallage congesta</w:t>
      </w:r>
      <w:r>
        <w:t xml:space="preserve"> (Berk. &amp; Broome) B. Sutton 1963 – [Fungi: Ascom</w:t>
      </w:r>
      <w:r>
        <w:t>y</w:t>
      </w:r>
      <w:r>
        <w:t>cota: Pezizomycotina: Sordariomycetes: Incertae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Neoflageoletia</w:t>
      </w:r>
      <w:r>
        <w:t xml:space="preserve"> J. Reid &amp; C. Booth, </w:t>
      </w:r>
      <w:r w:rsidRPr="001B0CB8">
        <w:rPr>
          <w:i/>
        </w:rPr>
        <w:t>Can. J. Bot.</w:t>
      </w:r>
      <w:r>
        <w:t xml:space="preserve"> </w:t>
      </w:r>
      <w:r w:rsidRPr="001B0CB8">
        <w:rPr>
          <w:b/>
        </w:rPr>
        <w:t>44</w:t>
      </w:r>
      <w:r>
        <w:t xml:space="preserve">: 450 (1966). – Type: </w:t>
      </w:r>
      <w:r w:rsidRPr="001B0CB8">
        <w:rPr>
          <w:i/>
        </w:rPr>
        <w:t>Neoflageoletia bambusina</w:t>
      </w:r>
      <w:r>
        <w:t xml:space="preserve"> (Syd.) J. Reid &amp; C. Booth 1966 – [Fungi: Asc</w:t>
      </w:r>
      <w:r>
        <w:t>o</w:t>
      </w:r>
      <w:r>
        <w:t>mycota: Pezizomycotina: Sordariomycetes: Ince</w:t>
      </w:r>
      <w:r>
        <w:t>r</w:t>
      </w:r>
      <w:r>
        <w:t>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Ophiodothella</w:t>
      </w:r>
      <w:r>
        <w:t xml:space="preserve"> (Henn.) Höhn., </w:t>
      </w:r>
      <w:r w:rsidRPr="001B0CB8">
        <w:rPr>
          <w:i/>
        </w:rPr>
        <w:t>Sber. Akad. Wiss. Wien</w:t>
      </w:r>
      <w:r>
        <w:t xml:space="preserve"> Math.-naturw. Kl., Abt. 1 </w:t>
      </w:r>
      <w:r w:rsidRPr="001B0CB8">
        <w:rPr>
          <w:b/>
        </w:rPr>
        <w:t>119</w:t>
      </w:r>
      <w:r>
        <w:t xml:space="preserve">: 940 [64 repr.] (1910). – Type: </w:t>
      </w:r>
      <w:r w:rsidRPr="001B0CB8">
        <w:rPr>
          <w:i/>
        </w:rPr>
        <w:t>Ophiodothella atromac</w:t>
      </w:r>
      <w:r w:rsidRPr="001B0CB8">
        <w:rPr>
          <w:i/>
        </w:rPr>
        <w:t>u</w:t>
      </w:r>
      <w:r w:rsidRPr="001B0CB8">
        <w:rPr>
          <w:i/>
        </w:rPr>
        <w:t>lans</w:t>
      </w:r>
      <w:r>
        <w:t xml:space="preserve"> (Henn.) Höhn. 1910 – [Fungi: Ascomycota: Pezizomycotina: Sordariomycetes: Incertae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Orphnodactylis</w:t>
      </w:r>
      <w:r>
        <w:t xml:space="preserve"> Malloch &amp; A. Mallik, </w:t>
      </w:r>
      <w:r w:rsidRPr="001B0CB8">
        <w:rPr>
          <w:i/>
        </w:rPr>
        <w:t>Can. J. Bot.</w:t>
      </w:r>
      <w:r>
        <w:t xml:space="preserve"> </w:t>
      </w:r>
      <w:r w:rsidRPr="001B0CB8">
        <w:rPr>
          <w:b/>
        </w:rPr>
        <w:t>76</w:t>
      </w:r>
      <w:r>
        <w:t xml:space="preserve"> (7): 1267 (1998). – Type: </w:t>
      </w:r>
      <w:r w:rsidRPr="001B0CB8">
        <w:rPr>
          <w:i/>
        </w:rPr>
        <w:t>Orphnodactylus kalmiae</w:t>
      </w:r>
      <w:r>
        <w:t xml:space="preserve"> Malloch &amp; A. Mallik 1998 – [Fungi: A</w:t>
      </w:r>
      <w:r>
        <w:t>s</w:t>
      </w:r>
      <w:r>
        <w:t>comycota: Pezizomycotina: Sordariomycetes: I</w:t>
      </w:r>
      <w:r>
        <w:t>n</w:t>
      </w:r>
      <w:r>
        <w:t>certae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Oswaldina</w:t>
      </w:r>
      <w:r>
        <w:t xml:space="preserve"> Rangel, </w:t>
      </w:r>
      <w:r w:rsidRPr="001B0CB8">
        <w:rPr>
          <w:i/>
        </w:rPr>
        <w:t>Archivos da Escola Superior de Agricultura e Medicina Veterinaria</w:t>
      </w:r>
      <w:r>
        <w:t xml:space="preserve"> Nictheroy, Rio de Janeiro </w:t>
      </w:r>
      <w:r w:rsidRPr="001B0CB8">
        <w:rPr>
          <w:b/>
        </w:rPr>
        <w:t>5</w:t>
      </w:r>
      <w:r>
        <w:t xml:space="preserve">: 37 (1921). – Type: </w:t>
      </w:r>
      <w:r w:rsidRPr="001B0CB8">
        <w:rPr>
          <w:i/>
        </w:rPr>
        <w:t>Oswaldina icarahyensis</w:t>
      </w:r>
      <w:r>
        <w:t xml:space="preserve"> Rangel 1921 – [Fungi: Ascomycota: Pezizomycotina: Sordariomycetes: Incertae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Oxodeora</w:t>
      </w:r>
      <w:r>
        <w:t xml:space="preserve"> K.D. Hyde &amp; P.F. Cannon, </w:t>
      </w:r>
      <w:r w:rsidRPr="001B0CB8">
        <w:rPr>
          <w:i/>
        </w:rPr>
        <w:t>Mycol. Pap.</w:t>
      </w:r>
      <w:r>
        <w:t xml:space="preserve"> </w:t>
      </w:r>
      <w:r w:rsidRPr="001B0CB8">
        <w:rPr>
          <w:b/>
        </w:rPr>
        <w:t>175</w:t>
      </w:r>
      <w:r>
        <w:t xml:space="preserve">: 75 (1999). – Type: </w:t>
      </w:r>
      <w:r w:rsidRPr="001B0CB8">
        <w:rPr>
          <w:i/>
        </w:rPr>
        <w:t>Oxodeora petrakii</w:t>
      </w:r>
      <w:r>
        <w:t xml:space="preserve"> (Cif.) K.D. Hyde &amp; P.F. Cannon 1999 – [Fungi: Asc</w:t>
      </w:r>
      <w:r>
        <w:t>o</w:t>
      </w:r>
      <w:r>
        <w:t>mycota: Pezizomycotina: Sordariomycetes: Ince</w:t>
      </w:r>
      <w:r>
        <w:t>r</w:t>
      </w:r>
      <w:r>
        <w:t>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Petrakiella</w:t>
      </w:r>
      <w:r>
        <w:t xml:space="preserve"> Syd., </w:t>
      </w:r>
      <w:r w:rsidRPr="001B0CB8">
        <w:rPr>
          <w:i/>
        </w:rPr>
        <w:t>Annls mycol.</w:t>
      </w:r>
      <w:r>
        <w:t xml:space="preserve"> </w:t>
      </w:r>
      <w:r w:rsidRPr="001B0CB8">
        <w:rPr>
          <w:b/>
        </w:rPr>
        <w:t>22</w:t>
      </w:r>
      <w:r>
        <w:t xml:space="preserve"> (1/2): 230 (1924). – Type: </w:t>
      </w:r>
      <w:r w:rsidRPr="001B0CB8">
        <w:rPr>
          <w:i/>
        </w:rPr>
        <w:t>Petrakiella insignis</w:t>
      </w:r>
      <w:r>
        <w:t xml:space="preserve"> Syd. 1924 – [Fungi: Ascomycota: Pezizomycotina: Sordariomycetes: Incertae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Phaeochora</w:t>
      </w:r>
      <w:r>
        <w:t xml:space="preserve"> Höhn., </w:t>
      </w:r>
      <w:r w:rsidRPr="001B0CB8">
        <w:rPr>
          <w:i/>
        </w:rPr>
        <w:t>Sber. Akad. Wiss. Wien</w:t>
      </w:r>
      <w:r>
        <w:t xml:space="preserve"> Math.-naturw. Kl., Abt. 1 </w:t>
      </w:r>
      <w:r w:rsidRPr="001B0CB8">
        <w:rPr>
          <w:b/>
        </w:rPr>
        <w:t>118</w:t>
      </w:r>
      <w:r>
        <w:t xml:space="preserve">: 1513 [53 repr; in clave] (1909). – Type: </w:t>
      </w:r>
      <w:r w:rsidRPr="001B0CB8">
        <w:rPr>
          <w:i/>
        </w:rPr>
        <w:t>Phaeochora chamaeropis</w:t>
      </w:r>
      <w:r>
        <w:t xml:space="preserve"> (Cooke) Höhn. 1909 – [Fungi: Ascomycota: P</w:t>
      </w:r>
      <w:r>
        <w:t>e</w:t>
      </w:r>
      <w:r>
        <w:t>zizomycotina: Sordariomycetes: Incertae sedis: Phyllachorales: Phaeochoraceae].</w:t>
      </w:r>
    </w:p>
    <w:p w:rsidR="001B0CB8" w:rsidRDefault="001B0CB8" w:rsidP="001B0CB8">
      <w:pPr>
        <w:pStyle w:val="Term"/>
      </w:pPr>
      <w:r w:rsidRPr="001B0CB8">
        <w:rPr>
          <w:b/>
        </w:rPr>
        <w:t>Phaeochorella</w:t>
      </w:r>
      <w:r>
        <w:t xml:space="preserve"> Theiss. &amp; Syd., </w:t>
      </w:r>
      <w:r w:rsidRPr="001B0CB8">
        <w:rPr>
          <w:i/>
        </w:rPr>
        <w:t>Annls mycol.</w:t>
      </w:r>
      <w:r>
        <w:t xml:space="preserve"> </w:t>
      </w:r>
      <w:r w:rsidRPr="001B0CB8">
        <w:rPr>
          <w:b/>
        </w:rPr>
        <w:t>13</w:t>
      </w:r>
      <w:r>
        <w:t xml:space="preserve"> (3/4): 405 (1915). – Type: </w:t>
      </w:r>
      <w:r w:rsidRPr="001B0CB8">
        <w:rPr>
          <w:i/>
        </w:rPr>
        <w:t>Phaeochorella par</w:t>
      </w:r>
      <w:r w:rsidRPr="001B0CB8">
        <w:rPr>
          <w:i/>
        </w:rPr>
        <w:t>i</w:t>
      </w:r>
      <w:r w:rsidRPr="001B0CB8">
        <w:rPr>
          <w:i/>
        </w:rPr>
        <w:t>narii</w:t>
      </w:r>
      <w:r>
        <w:t xml:space="preserve"> (Henn.) Theiss. &amp; Syd. 1915 – [Fungi: A</w:t>
      </w:r>
      <w:r>
        <w:t>s</w:t>
      </w:r>
      <w:r>
        <w:t>comycota: Pezizomycotina: Sordariomycetes: I</w:t>
      </w:r>
      <w:r>
        <w:t>n</w:t>
      </w:r>
      <w:r>
        <w:t>certae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Phaeochoropsis</w:t>
      </w:r>
      <w:r>
        <w:t xml:space="preserve"> K.D. Hyde &amp; P.F. Cannon, </w:t>
      </w:r>
      <w:r w:rsidRPr="001B0CB8">
        <w:rPr>
          <w:i/>
        </w:rPr>
        <w:t>Mycol. Pap.</w:t>
      </w:r>
      <w:r>
        <w:t xml:space="preserve"> </w:t>
      </w:r>
      <w:r w:rsidRPr="001B0CB8">
        <w:rPr>
          <w:b/>
        </w:rPr>
        <w:t>175</w:t>
      </w:r>
      <w:r>
        <w:t xml:space="preserve">: 30 (1999). – Type: </w:t>
      </w:r>
      <w:r w:rsidRPr="001B0CB8">
        <w:rPr>
          <w:i/>
        </w:rPr>
        <w:t>Phaeochoropsis n</w:t>
      </w:r>
      <w:r w:rsidRPr="001B0CB8">
        <w:rPr>
          <w:i/>
        </w:rPr>
        <w:t>e</w:t>
      </w:r>
      <w:r w:rsidRPr="001B0CB8">
        <w:rPr>
          <w:i/>
        </w:rPr>
        <w:t>owashingtoniae</w:t>
      </w:r>
      <w:r>
        <w:t xml:space="preserve"> (Shear) K.D. Hyde &amp; P.F. Ca</w:t>
      </w:r>
      <w:r>
        <w:t>n</w:t>
      </w:r>
      <w:r>
        <w:t xml:space="preserve">non 1999 – [Fungi: Ascomycota: Pezizomycotina: Sordariomycetes: Incertae sedis: Phyllachorales: </w:t>
      </w:r>
      <w:r>
        <w:lastRenderedPageBreak/>
        <w:t>Phaeochoraceae].</w:t>
      </w:r>
    </w:p>
    <w:p w:rsidR="001B0CB8" w:rsidRDefault="001B0CB8" w:rsidP="001B0CB8">
      <w:pPr>
        <w:pStyle w:val="Term"/>
      </w:pPr>
      <w:r w:rsidRPr="001B0CB8">
        <w:rPr>
          <w:b/>
        </w:rPr>
        <w:t>Phycomelaina</w:t>
      </w:r>
      <w:r>
        <w:t xml:space="preserve"> Kohlm., </w:t>
      </w:r>
      <w:r w:rsidRPr="001B0CB8">
        <w:rPr>
          <w:i/>
        </w:rPr>
        <w:t>Phytopath. Z.</w:t>
      </w:r>
      <w:r>
        <w:t xml:space="preserve"> </w:t>
      </w:r>
      <w:r w:rsidRPr="001B0CB8">
        <w:rPr>
          <w:b/>
        </w:rPr>
        <w:t>63</w:t>
      </w:r>
      <w:r>
        <w:t xml:space="preserve">: 350 (1968). – Type: </w:t>
      </w:r>
      <w:r w:rsidRPr="001B0CB8">
        <w:rPr>
          <w:i/>
        </w:rPr>
        <w:t>Phycomelaina laminariae</w:t>
      </w:r>
      <w:r>
        <w:t xml:space="preserve"> (Rostr.) Kohlm. 1968 – [Fungi: Ascomycota: Pezizom</w:t>
      </w:r>
      <w:r>
        <w:t>y</w:t>
      </w:r>
      <w:r>
        <w:t>cotina: Sordariomycetes: Incertae sedis: Phyll</w:t>
      </w:r>
      <w:r>
        <w:t>a</w:t>
      </w:r>
      <w:r>
        <w:t>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Phyllachora</w:t>
      </w:r>
      <w:r>
        <w:t xml:space="preserve"> Nitschke ex Fuckel, </w:t>
      </w:r>
      <w:r w:rsidRPr="001B0CB8">
        <w:rPr>
          <w:i/>
        </w:rPr>
        <w:t>Jb. nassau. Ver. Naturk.</w:t>
      </w:r>
      <w:r>
        <w:t xml:space="preserve"> </w:t>
      </w:r>
      <w:r w:rsidRPr="001B0CB8">
        <w:rPr>
          <w:b/>
        </w:rPr>
        <w:t>23-24</w:t>
      </w:r>
      <w:r>
        <w:t xml:space="preserve">: 216 (1870) [‘1869-70’]. – Type: </w:t>
      </w:r>
      <w:r w:rsidRPr="001B0CB8">
        <w:rPr>
          <w:i/>
        </w:rPr>
        <w:t>Phyllachora graminis</w:t>
      </w:r>
      <w:r>
        <w:t xml:space="preserve"> (Pers.) Fuckel 1870 – [Fungi: Ascomycota: Pezizomycotina: Sordari</w:t>
      </w:r>
      <w:r>
        <w:t>o</w:t>
      </w:r>
      <w:r>
        <w:t>mycetes: Incertae sedis: Phyllachorales: Phyll</w:t>
      </w:r>
      <w:r>
        <w:t>a</w:t>
      </w:r>
      <w:r>
        <w:t>choraceae].</w:t>
      </w:r>
    </w:p>
    <w:p w:rsidR="001B0CB8" w:rsidRDefault="001B0CB8" w:rsidP="001B0CB8">
      <w:pPr>
        <w:pStyle w:val="Term"/>
      </w:pPr>
      <w:r w:rsidRPr="001B0CB8">
        <w:rPr>
          <w:b/>
        </w:rPr>
        <w:t>Phylleutypa</w:t>
      </w:r>
      <w:r>
        <w:t xml:space="preserve"> Petr., </w:t>
      </w:r>
      <w:r w:rsidRPr="001B0CB8">
        <w:rPr>
          <w:i/>
        </w:rPr>
        <w:t>Annls mycol.</w:t>
      </w:r>
      <w:r>
        <w:t xml:space="preserve"> </w:t>
      </w:r>
      <w:r w:rsidRPr="001B0CB8">
        <w:rPr>
          <w:b/>
        </w:rPr>
        <w:t>32</w:t>
      </w:r>
      <w:r>
        <w:t xml:space="preserve"> (5/6): 429 (1934). – Type: </w:t>
      </w:r>
      <w:r w:rsidRPr="001B0CB8">
        <w:rPr>
          <w:i/>
        </w:rPr>
        <w:t>Phylleutypa dioscoreae</w:t>
      </w:r>
      <w:r>
        <w:t xml:space="preserve"> (Wakef.) Petr. 1934 – [Fungi: Ascomycota: Pezizom</w:t>
      </w:r>
      <w:r>
        <w:t>y</w:t>
      </w:r>
      <w:r>
        <w:t>cotina: Sordariomycetes: Incertae sedis: Phyll</w:t>
      </w:r>
      <w:r>
        <w:t>a</w:t>
      </w:r>
      <w:r>
        <w:t>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Phyllocrea</w:t>
      </w:r>
      <w:r>
        <w:t xml:space="preserve"> Höhn., </w:t>
      </w:r>
      <w:r w:rsidRPr="001B0CB8">
        <w:rPr>
          <w:i/>
        </w:rPr>
        <w:t>Annls mycol.</w:t>
      </w:r>
      <w:r>
        <w:t xml:space="preserve"> </w:t>
      </w:r>
      <w:r w:rsidRPr="001B0CB8">
        <w:rPr>
          <w:b/>
        </w:rPr>
        <w:t>16</w:t>
      </w:r>
      <w:r>
        <w:t xml:space="preserve"> (1/2): 38 (1918). – Type: </w:t>
      </w:r>
      <w:r w:rsidRPr="001B0CB8">
        <w:rPr>
          <w:i/>
        </w:rPr>
        <w:t>Phyllocrea quitensis</w:t>
      </w:r>
      <w:r>
        <w:t xml:space="preserve"> (Pat.) Höhn. 1918 – [Fungi: Ascomycota: Pezizomycotina: Sordari</w:t>
      </w:r>
      <w:r>
        <w:t>o</w:t>
      </w:r>
      <w:r>
        <w:t>mycetes: Incertae sedis: Phyllachorales: Phyll</w:t>
      </w:r>
      <w:r>
        <w:t>a</w:t>
      </w:r>
      <w:r>
        <w:t>choraceae].</w:t>
      </w:r>
    </w:p>
    <w:p w:rsidR="001B0CB8" w:rsidRDefault="001B0CB8" w:rsidP="001B0CB8">
      <w:pPr>
        <w:pStyle w:val="Term"/>
      </w:pPr>
      <w:r w:rsidRPr="001B0CB8">
        <w:rPr>
          <w:b/>
        </w:rPr>
        <w:t>Polystigma</w:t>
      </w:r>
      <w:r>
        <w:t xml:space="preserve"> DC., </w:t>
      </w:r>
      <w:r w:rsidRPr="001B0CB8">
        <w:rPr>
          <w:i/>
        </w:rPr>
        <w:t>Fl. franç.</w:t>
      </w:r>
      <w:r>
        <w:t xml:space="preserve"> Edn 3 (Paris) </w:t>
      </w:r>
      <w:r w:rsidRPr="001B0CB8">
        <w:rPr>
          <w:b/>
        </w:rPr>
        <w:t>6</w:t>
      </w:r>
      <w:r>
        <w:t xml:space="preserve">: 164 (1815). – Type: </w:t>
      </w:r>
      <w:r w:rsidRPr="001B0CB8">
        <w:rPr>
          <w:i/>
        </w:rPr>
        <w:t>Polystigma rubrum</w:t>
      </w:r>
      <w:r>
        <w:t xml:space="preserve"> (Pers.) DC. 1815 – [Fungi: Ascomycota: Pezizomycotina: Sordariomycetes: Incertae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Polystigmina</w:t>
      </w:r>
      <w:r>
        <w:t xml:space="preserve"> Sacc., </w:t>
      </w:r>
      <w:r w:rsidRPr="001B0CB8">
        <w:rPr>
          <w:i/>
        </w:rPr>
        <w:t>Syll. fung.</w:t>
      </w:r>
      <w:r>
        <w:t xml:space="preserve"> (Abellini) </w:t>
      </w:r>
      <w:r w:rsidRPr="001B0CB8">
        <w:rPr>
          <w:b/>
        </w:rPr>
        <w:t>3</w:t>
      </w:r>
      <w:r>
        <w:t xml:space="preserve">: 622 (1884). – Type: </w:t>
      </w:r>
      <w:r w:rsidRPr="001B0CB8">
        <w:rPr>
          <w:i/>
        </w:rPr>
        <w:t>Polystigmina rubra</w:t>
      </w:r>
      <w:r>
        <w:t xml:space="preserve"> (Desm.) Sacc. 1884 – [Fungi: Ascomycota: Pezizomycotina: Sordariomycetes: Incertae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Pseudothiella</w:t>
      </w:r>
      <w:r>
        <w:t xml:space="preserve"> Petr., </w:t>
      </w:r>
      <w:r w:rsidRPr="001B0CB8">
        <w:rPr>
          <w:i/>
        </w:rPr>
        <w:t>Hedwigia</w:t>
      </w:r>
      <w:r>
        <w:t xml:space="preserve"> </w:t>
      </w:r>
      <w:r w:rsidRPr="001B0CB8">
        <w:rPr>
          <w:b/>
        </w:rPr>
        <w:t>68</w:t>
      </w:r>
      <w:r>
        <w:t xml:space="preserve"> (5): 257 (1928). – Type: </w:t>
      </w:r>
      <w:r w:rsidRPr="001B0CB8">
        <w:rPr>
          <w:i/>
        </w:rPr>
        <w:t>Pseudothiella hirtellae</w:t>
      </w:r>
      <w:r>
        <w:t xml:space="preserve"> (Henn.) Petr. 1928 – [Fungi: Ascomycota: Pezizomycotina: Sordari</w:t>
      </w:r>
      <w:r>
        <w:t>o</w:t>
      </w:r>
      <w:r>
        <w:t>mycetes: Incertae sedis: Phyllachorales: Phyll</w:t>
      </w:r>
      <w:r>
        <w:t>a</w:t>
      </w:r>
      <w:r>
        <w:t>choraceae].</w:t>
      </w:r>
    </w:p>
    <w:p w:rsidR="001B0CB8" w:rsidRDefault="001B0CB8" w:rsidP="001B0CB8">
      <w:pPr>
        <w:pStyle w:val="Term"/>
      </w:pPr>
      <w:r w:rsidRPr="001B0CB8">
        <w:rPr>
          <w:b/>
        </w:rPr>
        <w:t>Pseudothiopsella</w:t>
      </w:r>
      <w:r>
        <w:t xml:space="preserve"> Petr., </w:t>
      </w:r>
      <w:r w:rsidRPr="001B0CB8">
        <w:rPr>
          <w:i/>
        </w:rPr>
        <w:t>Hedwigia</w:t>
      </w:r>
      <w:r>
        <w:t xml:space="preserve"> </w:t>
      </w:r>
      <w:r w:rsidRPr="001B0CB8">
        <w:rPr>
          <w:b/>
        </w:rPr>
        <w:t>68</w:t>
      </w:r>
      <w:r>
        <w:t xml:space="preserve"> (5): 259 (1928). – Type: </w:t>
      </w:r>
      <w:r w:rsidRPr="001B0CB8">
        <w:rPr>
          <w:i/>
        </w:rPr>
        <w:t>Pseudothiopsella hirtellae</w:t>
      </w:r>
      <w:r>
        <w:t xml:space="preserve"> Petr. 1928 – [Fungi: Ascomycota: Pezizomycotina: Sordariomycetes: Incertae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Pterosporidium</w:t>
      </w:r>
      <w:r>
        <w:t xml:space="preserve"> W.H. Ho &amp; K.D. Hyde, </w:t>
      </w:r>
      <w:r w:rsidRPr="001B0CB8">
        <w:rPr>
          <w:i/>
        </w:rPr>
        <w:t>Can. J. Bot.</w:t>
      </w:r>
      <w:r>
        <w:t xml:space="preserve"> </w:t>
      </w:r>
      <w:r w:rsidRPr="001B0CB8">
        <w:rPr>
          <w:b/>
        </w:rPr>
        <w:t>74</w:t>
      </w:r>
      <w:r>
        <w:t xml:space="preserve"> (11): 1826 (1996). – Type: </w:t>
      </w:r>
      <w:r w:rsidRPr="001B0CB8">
        <w:rPr>
          <w:i/>
        </w:rPr>
        <w:t>Pterospori</w:t>
      </w:r>
      <w:r w:rsidRPr="001B0CB8">
        <w:rPr>
          <w:i/>
        </w:rPr>
        <w:t>d</w:t>
      </w:r>
      <w:r w:rsidRPr="001B0CB8">
        <w:rPr>
          <w:i/>
        </w:rPr>
        <w:t>ium rhizophorae</w:t>
      </w:r>
      <w:r>
        <w:t xml:space="preserve"> (Vizioli) W.H. Ho &amp; K.D. Hyde 1996 – [Fungi: Ascomycota: Pezizomycotina: Sordariomycetes: Incertae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Rehmiodothis</w:t>
      </w:r>
      <w:r>
        <w:t xml:space="preserve"> Theiss. &amp; Syd., </w:t>
      </w:r>
      <w:r w:rsidRPr="001B0CB8">
        <w:rPr>
          <w:i/>
        </w:rPr>
        <w:t>Annls mycol.</w:t>
      </w:r>
      <w:r>
        <w:t xml:space="preserve"> </w:t>
      </w:r>
      <w:r w:rsidRPr="001B0CB8">
        <w:rPr>
          <w:b/>
        </w:rPr>
        <w:t>12</w:t>
      </w:r>
      <w:r>
        <w:t xml:space="preserve"> (2): 192 (1914). – Type: </w:t>
      </w:r>
      <w:r w:rsidRPr="001B0CB8">
        <w:rPr>
          <w:i/>
        </w:rPr>
        <w:t>Rehmiodothis osbeckiae</w:t>
      </w:r>
      <w:r>
        <w:t xml:space="preserve"> (Berk. &amp; Broome) Theiss. &amp; Syd. 1914 – [Fungi: Ascomycota: Pezizomycotina: Sordariomycetes: Incertae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Retroa</w:t>
      </w:r>
      <w:r>
        <w:t xml:space="preserve"> P.F. Cannon, </w:t>
      </w:r>
      <w:r w:rsidRPr="001B0CB8">
        <w:rPr>
          <w:i/>
        </w:rPr>
        <w:t>Mycol. Pap.</w:t>
      </w:r>
      <w:r>
        <w:t xml:space="preserve"> </w:t>
      </w:r>
      <w:r w:rsidRPr="001B0CB8">
        <w:rPr>
          <w:b/>
        </w:rPr>
        <w:t>163</w:t>
      </w:r>
      <w:r>
        <w:t xml:space="preserve">: 201 (1991). – Type: </w:t>
      </w:r>
      <w:r w:rsidRPr="001B0CB8">
        <w:rPr>
          <w:i/>
        </w:rPr>
        <w:t>Retroa dimorphandrae</w:t>
      </w:r>
      <w:r>
        <w:t xml:space="preserve"> (F. Stevens) P.F. Cannon 1991 – [Fungi: Ascomycota: Pezizom</w:t>
      </w:r>
      <w:r>
        <w:t>y</w:t>
      </w:r>
      <w:r>
        <w:t>cotina: Sordariomycetes: Incertae sedis: Phyll</w:t>
      </w:r>
      <w:r>
        <w:t>a</w:t>
      </w:r>
      <w:r>
        <w:t>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Rhodosticta</w:t>
      </w:r>
      <w:r>
        <w:t xml:space="preserve"> Woron., </w:t>
      </w:r>
      <w:r w:rsidRPr="001B0CB8">
        <w:rPr>
          <w:i/>
        </w:rPr>
        <w:t>Izv. Imp. St.-Peterburgsk. Bot. Sada</w:t>
      </w:r>
      <w:r>
        <w:t xml:space="preserve"> </w:t>
      </w:r>
      <w:r w:rsidRPr="001B0CB8">
        <w:rPr>
          <w:b/>
        </w:rPr>
        <w:t>11</w:t>
      </w:r>
      <w:r>
        <w:t xml:space="preserve">: 13 (1911). – Type: </w:t>
      </w:r>
      <w:r w:rsidRPr="001B0CB8">
        <w:rPr>
          <w:i/>
        </w:rPr>
        <w:t>Rhodosticta carag</w:t>
      </w:r>
      <w:r w:rsidRPr="001B0CB8">
        <w:rPr>
          <w:i/>
        </w:rPr>
        <w:t>a</w:t>
      </w:r>
      <w:r w:rsidRPr="001B0CB8">
        <w:rPr>
          <w:i/>
        </w:rPr>
        <w:t>nae</w:t>
      </w:r>
      <w:r>
        <w:t xml:space="preserve"> Woron. 1911 – [Fungi: Ascomycota: Peziz</w:t>
      </w:r>
      <w:r>
        <w:t>o</w:t>
      </w:r>
      <w:r>
        <w:t>mycotina: Sordariomycetes: Incertae sedis: Phy</w:t>
      </w:r>
      <w:r>
        <w:t>l</w:t>
      </w:r>
      <w:r>
        <w:t>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Rikatlia</w:t>
      </w:r>
      <w:r>
        <w:t xml:space="preserve"> P.F. Cannon, </w:t>
      </w:r>
      <w:r w:rsidRPr="001B0CB8">
        <w:rPr>
          <w:i/>
        </w:rPr>
        <w:t>Syst. Ascom.</w:t>
      </w:r>
      <w:r>
        <w:t xml:space="preserve"> </w:t>
      </w:r>
      <w:r w:rsidRPr="001B0CB8">
        <w:rPr>
          <w:b/>
        </w:rPr>
        <w:t>11</w:t>
      </w:r>
      <w:r>
        <w:t xml:space="preserve"> (2): 83 (1993). – Type: </w:t>
      </w:r>
      <w:r w:rsidRPr="001B0CB8">
        <w:rPr>
          <w:i/>
        </w:rPr>
        <w:t>Rikatlia lungusaensis</w:t>
      </w:r>
      <w:r>
        <w:t xml:space="preserve"> (Henn.) P.F. Cannon 1993 – [Fungi: Ascomycota: P</w:t>
      </w:r>
      <w:r>
        <w:t>e</w:t>
      </w:r>
      <w:r>
        <w:t>zizomycotina: Sordariomycetes: Incertae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Schizochora</w:t>
      </w:r>
      <w:r>
        <w:t xml:space="preserve"> Syd. &amp; P. Syd., </w:t>
      </w:r>
      <w:r w:rsidRPr="001B0CB8">
        <w:rPr>
          <w:i/>
        </w:rPr>
        <w:t>Annls mycol.</w:t>
      </w:r>
      <w:r>
        <w:t xml:space="preserve"> </w:t>
      </w:r>
      <w:r w:rsidRPr="001B0CB8">
        <w:rPr>
          <w:b/>
        </w:rPr>
        <w:t>11</w:t>
      </w:r>
      <w:r>
        <w:t xml:space="preserve"> (3): 265 (1913). – Type: </w:t>
      </w:r>
      <w:r w:rsidRPr="001B0CB8">
        <w:rPr>
          <w:i/>
        </w:rPr>
        <w:t>Schizochora elmeri</w:t>
      </w:r>
      <w:r>
        <w:t xml:space="preserve"> Syd. &amp; P. Syd. 1913 – [Fungi: Ascomycota: Pezizom</w:t>
      </w:r>
      <w:r>
        <w:t>y</w:t>
      </w:r>
      <w:r>
        <w:t>cotina: Sordariomycetes: Incertae sedis: Phyll</w:t>
      </w:r>
      <w:r>
        <w:t>a</w:t>
      </w:r>
      <w:r>
        <w:t>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Serenomyces</w:t>
      </w:r>
      <w:r>
        <w:t xml:space="preserve"> Petr., </w:t>
      </w:r>
      <w:r w:rsidRPr="001B0CB8">
        <w:rPr>
          <w:i/>
        </w:rPr>
        <w:t>Sydowia</w:t>
      </w:r>
      <w:r>
        <w:t xml:space="preserve"> </w:t>
      </w:r>
      <w:r w:rsidRPr="001B0CB8">
        <w:rPr>
          <w:b/>
        </w:rPr>
        <w:t>6</w:t>
      </w:r>
      <w:r>
        <w:t xml:space="preserve"> (1-4): 296 (1952). – Type: </w:t>
      </w:r>
      <w:r w:rsidRPr="001B0CB8">
        <w:rPr>
          <w:i/>
        </w:rPr>
        <w:t>Serenomyces shearii</w:t>
      </w:r>
      <w:r>
        <w:t xml:space="preserve"> Petr. 1952 – [Fungi: Ascomycota: Pezizomycotina: Sordariomycetes: Incertae sedis: Phyllachorales: Phaeochoraceae].</w:t>
      </w:r>
    </w:p>
    <w:p w:rsidR="001B0CB8" w:rsidRDefault="001B0CB8" w:rsidP="001B0CB8">
      <w:pPr>
        <w:pStyle w:val="Term"/>
      </w:pPr>
      <w:r w:rsidRPr="001B0CB8">
        <w:rPr>
          <w:b/>
        </w:rPr>
        <w:t>Sphaerodothis</w:t>
      </w:r>
      <w:r>
        <w:t xml:space="preserve"> (Sacc. &amp; P. Syd.) Shear, </w:t>
      </w:r>
      <w:r w:rsidRPr="001B0CB8">
        <w:rPr>
          <w:i/>
        </w:rPr>
        <w:t>Mycologia</w:t>
      </w:r>
      <w:r>
        <w:t xml:space="preserve"> </w:t>
      </w:r>
      <w:r w:rsidRPr="001B0CB8">
        <w:rPr>
          <w:b/>
        </w:rPr>
        <w:t>1</w:t>
      </w:r>
      <w:r>
        <w:t xml:space="preserve"> (4): 162 (1909). – Type: </w:t>
      </w:r>
      <w:r w:rsidRPr="001B0CB8">
        <w:rPr>
          <w:i/>
        </w:rPr>
        <w:t>Sphaerodothis arengae</w:t>
      </w:r>
      <w:r>
        <w:t xml:space="preserve"> (Racib.) Shear ex Theiss. &amp; Syd. 1915 – [Fungi: Ascomycota: Pezizomycotina: Sordariomycetes: Incertae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Stigmatula</w:t>
      </w:r>
      <w:r>
        <w:t xml:space="preserve"> (Sacc.) Syd. &amp; P. Syd., </w:t>
      </w:r>
      <w:r w:rsidRPr="001B0CB8">
        <w:rPr>
          <w:i/>
        </w:rPr>
        <w:t>Bull. Herb. Boissier</w:t>
      </w:r>
      <w:r>
        <w:t xml:space="preserve"> 2 sér. </w:t>
      </w:r>
      <w:r w:rsidRPr="001B0CB8">
        <w:rPr>
          <w:b/>
        </w:rPr>
        <w:t>1</w:t>
      </w:r>
      <w:r>
        <w:t xml:space="preserve">: 77 (1901). – Type: </w:t>
      </w:r>
      <w:r w:rsidRPr="001B0CB8">
        <w:rPr>
          <w:i/>
        </w:rPr>
        <w:t>Stigmatula sutherlandiae</w:t>
      </w:r>
      <w:r>
        <w:t xml:space="preserve"> (Kalchbr. &amp; Cooke) Syd. &amp; P. Syd. 1901 – [Fungi: Ascomycota: Pezizomycotina: Sordariomycetes: Incertae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Stigmochora</w:t>
      </w:r>
      <w:r>
        <w:t xml:space="preserve"> Theiss. &amp; Syd., </w:t>
      </w:r>
      <w:r w:rsidRPr="001B0CB8">
        <w:rPr>
          <w:i/>
        </w:rPr>
        <w:t>Annls mycol.</w:t>
      </w:r>
      <w:r>
        <w:t xml:space="preserve"> </w:t>
      </w:r>
      <w:r w:rsidRPr="001B0CB8">
        <w:rPr>
          <w:b/>
        </w:rPr>
        <w:t>12</w:t>
      </w:r>
      <w:r>
        <w:t xml:space="preserve"> (3): 272 (1914). – Type: </w:t>
      </w:r>
      <w:r w:rsidRPr="001B0CB8">
        <w:rPr>
          <w:i/>
        </w:rPr>
        <w:t>Stigmochora controversa</w:t>
      </w:r>
      <w:r>
        <w:t xml:space="preserve"> (Starbäck) Theiss. &amp; Syd. 1914 – [Fungi: Asc</w:t>
      </w:r>
      <w:r>
        <w:t>o</w:t>
      </w:r>
      <w:r>
        <w:t>mycota: Pezizomycotina: Sordariomycetes: Ince</w:t>
      </w:r>
      <w:r>
        <w:t>r</w:t>
      </w:r>
      <w:r>
        <w:lastRenderedPageBreak/>
        <w:t>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Stromaster</w:t>
      </w:r>
      <w:r>
        <w:t xml:space="preserve"> Höhn., </w:t>
      </w:r>
      <w:r w:rsidRPr="001B0CB8">
        <w:rPr>
          <w:i/>
        </w:rPr>
        <w:t>Mitt. bot. Inst. tech. Hochsch. Wien</w:t>
      </w:r>
      <w:r>
        <w:t xml:space="preserve"> </w:t>
      </w:r>
      <w:r w:rsidRPr="001B0CB8">
        <w:rPr>
          <w:b/>
        </w:rPr>
        <w:t>7</w:t>
      </w:r>
      <w:r>
        <w:t xml:space="preserve"> (3): 93 (1930). – Type: </w:t>
      </w:r>
      <w:r w:rsidRPr="001B0CB8">
        <w:rPr>
          <w:i/>
        </w:rPr>
        <w:t>Stromaster tube</w:t>
      </w:r>
      <w:r w:rsidRPr="001B0CB8">
        <w:rPr>
          <w:i/>
        </w:rPr>
        <w:t>r</w:t>
      </w:r>
      <w:r w:rsidRPr="001B0CB8">
        <w:rPr>
          <w:i/>
        </w:rPr>
        <w:t>culatus</w:t>
      </w:r>
      <w:r>
        <w:t xml:space="preserve"> (Pat.) Höhn. 1930 – [Fungi: Ascomycota: Pezizomycotina: Sordariomycetes: Incertae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Telimena</w:t>
      </w:r>
      <w:r>
        <w:t xml:space="preserve"> Racib., </w:t>
      </w:r>
      <w:r w:rsidRPr="001B0CB8">
        <w:rPr>
          <w:i/>
        </w:rPr>
        <w:t>Parasit. Alg. Pilze Java</w:t>
      </w:r>
      <w:r>
        <w:rPr>
          <w:i/>
        </w:rPr>
        <w:t>’</w:t>
      </w:r>
      <w:r w:rsidRPr="001B0CB8">
        <w:rPr>
          <w:i/>
        </w:rPr>
        <w:t>s</w:t>
      </w:r>
      <w:r>
        <w:t xml:space="preserve"> (J</w:t>
      </w:r>
      <w:r>
        <w:t>a</w:t>
      </w:r>
      <w:r>
        <w:t xml:space="preserve">karta) </w:t>
      </w:r>
      <w:r w:rsidRPr="001B0CB8">
        <w:rPr>
          <w:b/>
        </w:rPr>
        <w:t>1</w:t>
      </w:r>
      <w:r>
        <w:t xml:space="preserve">: 18 (1900). – Type: </w:t>
      </w:r>
      <w:r w:rsidRPr="001B0CB8">
        <w:rPr>
          <w:i/>
        </w:rPr>
        <w:t>Telimena erythrinae</w:t>
      </w:r>
      <w:r>
        <w:t xml:space="preserve"> Racib. 1900 – [Fungi: Ascomycota: Pezizom</w:t>
      </w:r>
      <w:r>
        <w:t>y</w:t>
      </w:r>
      <w:r>
        <w:t>cotina: Sordariomycetes: Incertae sedis: Phyll</w:t>
      </w:r>
      <w:r>
        <w:t>a</w:t>
      </w:r>
      <w:r>
        <w:t>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Telimenella</w:t>
      </w:r>
      <w:r>
        <w:t xml:space="preserve"> Petr., </w:t>
      </w:r>
      <w:r w:rsidRPr="001B0CB8">
        <w:rPr>
          <w:i/>
        </w:rPr>
        <w:t>Annln naturh. Mus. Wien</w:t>
      </w:r>
      <w:r>
        <w:t xml:space="preserve"> </w:t>
      </w:r>
      <w:r w:rsidRPr="001B0CB8">
        <w:rPr>
          <w:b/>
        </w:rPr>
        <w:t>50</w:t>
      </w:r>
      <w:r>
        <w:t xml:space="preserve">: 468 (1940) [‘1939’]. – Type: </w:t>
      </w:r>
      <w:r w:rsidRPr="001B0CB8">
        <w:rPr>
          <w:i/>
        </w:rPr>
        <w:t>Telimenella persica</w:t>
      </w:r>
      <w:r>
        <w:t xml:space="preserve"> Petr. 1940 – [Fungi: Ascomycota: Pezizomycotina: Sordariomycetes: Incertae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Telimenochora</w:t>
      </w:r>
      <w:r>
        <w:t xml:space="preserve"> Sivan., </w:t>
      </w:r>
      <w:r w:rsidRPr="001B0CB8">
        <w:rPr>
          <w:i/>
        </w:rPr>
        <w:t>Trans. Br. mycol. Soc.</w:t>
      </w:r>
      <w:r>
        <w:t xml:space="preserve"> </w:t>
      </w:r>
      <w:r w:rsidRPr="001B0CB8">
        <w:rPr>
          <w:b/>
        </w:rPr>
        <w:t>88</w:t>
      </w:r>
      <w:r>
        <w:t xml:space="preserve"> (4): 474 (1987). – Type: </w:t>
      </w:r>
      <w:r w:rsidRPr="001B0CB8">
        <w:rPr>
          <w:i/>
        </w:rPr>
        <w:t>Telimenochora abortiva</w:t>
      </w:r>
      <w:r>
        <w:t xml:space="preserve"> (F. Stevens) Sivan. 1987 – [Fungi: Ascomycota: Pezizomycotina: Sordariomycetes: Incertae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Uropolystigma</w:t>
      </w:r>
      <w:r>
        <w:t xml:space="preserve"> Maubl., </w:t>
      </w:r>
      <w:r w:rsidRPr="001B0CB8">
        <w:rPr>
          <w:i/>
        </w:rPr>
        <w:t>Bull. Soc. mycol. Fr.</w:t>
      </w:r>
      <w:r>
        <w:t xml:space="preserve"> </w:t>
      </w:r>
      <w:r w:rsidRPr="001B0CB8">
        <w:rPr>
          <w:b/>
        </w:rPr>
        <w:t>36</w:t>
      </w:r>
      <w:r>
        <w:t xml:space="preserve">: 36 (1920). – Type: </w:t>
      </w:r>
      <w:r w:rsidRPr="001B0CB8">
        <w:rPr>
          <w:i/>
        </w:rPr>
        <w:t>Uropolystigma atrotestaceum</w:t>
      </w:r>
      <w:r>
        <w:t xml:space="preserve"> Maubl. 1920 – [Fungi: Ascomycota: Pezizom</w:t>
      </w:r>
      <w:r>
        <w:t>y</w:t>
      </w:r>
      <w:r>
        <w:t>cotina: Sordariomycetes: Incertae sedis: Phyll</w:t>
      </w:r>
      <w:r>
        <w:t>a</w:t>
      </w:r>
      <w:r>
        <w:t>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Vitreostroma</w:t>
      </w:r>
      <w:r>
        <w:t xml:space="preserve"> P.F. Cannon, </w:t>
      </w:r>
      <w:r w:rsidRPr="001B0CB8">
        <w:rPr>
          <w:i/>
        </w:rPr>
        <w:t>Mycol. Pap.</w:t>
      </w:r>
      <w:r>
        <w:t xml:space="preserve"> </w:t>
      </w:r>
      <w:r w:rsidRPr="001B0CB8">
        <w:rPr>
          <w:b/>
        </w:rPr>
        <w:t>163</w:t>
      </w:r>
      <w:r>
        <w:t xml:space="preserve">: 206 (1991). – Type: </w:t>
      </w:r>
      <w:r w:rsidRPr="001B0CB8">
        <w:rPr>
          <w:i/>
        </w:rPr>
        <w:t>Vitreostroma desmodii</w:t>
      </w:r>
      <w:r>
        <w:t xml:space="preserve"> (Henn.) P.F. Cannon 1991 </w:t>
      </w:r>
      <w:bookmarkStart w:id="0" w:name="SOS"/>
      <w:bookmarkEnd w:id="0"/>
      <w:r>
        <w:t>– [Fungi: Ascomycota: P</w:t>
      </w:r>
      <w:r>
        <w:t>e</w:t>
      </w:r>
      <w:r>
        <w:t>zizomycotina: Sordariomycetes: Incertae sedis: Phyllachorales: Phyllachoraceae].</w:t>
      </w:r>
    </w:p>
    <w:p w:rsidR="001B0CB8" w:rsidRDefault="001B0CB8" w:rsidP="001B0CB8">
      <w:pPr>
        <w:pStyle w:val="Term"/>
      </w:pPr>
      <w:r w:rsidRPr="001B0CB8">
        <w:rPr>
          <w:b/>
        </w:rPr>
        <w:t>Zimmermanniella</w:t>
      </w:r>
      <w:r>
        <w:t xml:space="preserve"> Henn., </w:t>
      </w:r>
      <w:r w:rsidRPr="001B0CB8">
        <w:rPr>
          <w:i/>
        </w:rPr>
        <w:t>Hedwigia</w:t>
      </w:r>
      <w:r>
        <w:t xml:space="preserve"> </w:t>
      </w:r>
      <w:r w:rsidRPr="001B0CB8">
        <w:rPr>
          <w:b/>
        </w:rPr>
        <w:t>41</w:t>
      </w:r>
      <w:r>
        <w:t xml:space="preserve">: 142 (1902). – Type: </w:t>
      </w:r>
      <w:r w:rsidRPr="001B0CB8">
        <w:rPr>
          <w:i/>
        </w:rPr>
        <w:t>Zimmermanniella trispora</w:t>
      </w:r>
      <w:r>
        <w:t xml:space="preserve"> Henn. 1902 – [Fungi: Ascomycota: Pezizomycotina: Sordariomycetes: Incertae sedis: Phyllachorales: Phyllachoraceae].</w:t>
      </w:r>
    </w:p>
    <w:p w:rsidR="00623A51" w:rsidRPr="000C7C11" w:rsidRDefault="00623A51" w:rsidP="001B0CB8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B8" w:rsidRDefault="001B0CB8">
      <w:r>
        <w:separator/>
      </w:r>
    </w:p>
  </w:endnote>
  <w:endnote w:type="continuationSeparator" w:id="0">
    <w:p w:rsidR="001B0CB8" w:rsidRDefault="001B0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B8" w:rsidRDefault="001B0CB8">
      <w:r>
        <w:separator/>
      </w:r>
    </w:p>
  </w:footnote>
  <w:footnote w:type="continuationSeparator" w:id="0">
    <w:p w:rsidR="001B0CB8" w:rsidRDefault="001B0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D23DE0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0CB8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D23DE0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1B0CB8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23DE0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D23DE0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D23DE0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23DE0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23DE0"/>
    <w:pPr>
      <w:ind w:left="0"/>
    </w:pPr>
  </w:style>
  <w:style w:type="paragraph" w:customStyle="1" w:styleId="Name">
    <w:name w:val="Name"/>
    <w:basedOn w:val="Normal"/>
    <w:rsid w:val="00D23DE0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D23DE0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D23DE0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D23DE0"/>
    <w:pPr>
      <w:outlineLvl w:val="4"/>
    </w:pPr>
    <w:rPr>
      <w:sz w:val="20"/>
    </w:rPr>
  </w:style>
  <w:style w:type="paragraph" w:customStyle="1" w:styleId="Data">
    <w:name w:val="Data"/>
    <w:basedOn w:val="Normal"/>
    <w:rsid w:val="00D23DE0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D23DE0"/>
    <w:pPr>
      <w:ind w:left="960"/>
    </w:pPr>
  </w:style>
  <w:style w:type="paragraph" w:styleId="TOC2">
    <w:name w:val="toc 2"/>
    <w:basedOn w:val="Normal"/>
    <w:next w:val="Normal"/>
    <w:autoRedefine/>
    <w:semiHidden/>
    <w:rsid w:val="00D23DE0"/>
    <w:pPr>
      <w:ind w:left="160"/>
    </w:pPr>
  </w:style>
  <w:style w:type="paragraph" w:styleId="TOC3">
    <w:name w:val="toc 3"/>
    <w:basedOn w:val="Normal"/>
    <w:next w:val="Normal"/>
    <w:autoRedefine/>
    <w:semiHidden/>
    <w:rsid w:val="00D23DE0"/>
    <w:pPr>
      <w:ind w:left="320"/>
    </w:pPr>
  </w:style>
  <w:style w:type="paragraph" w:styleId="TOC4">
    <w:name w:val="toc 4"/>
    <w:basedOn w:val="Normal"/>
    <w:next w:val="Normal"/>
    <w:autoRedefine/>
    <w:semiHidden/>
    <w:rsid w:val="00D23DE0"/>
    <w:pPr>
      <w:ind w:left="480"/>
    </w:pPr>
  </w:style>
  <w:style w:type="paragraph" w:styleId="TOC5">
    <w:name w:val="toc 5"/>
    <w:basedOn w:val="Normal"/>
    <w:next w:val="Normal"/>
    <w:autoRedefine/>
    <w:semiHidden/>
    <w:rsid w:val="00D23DE0"/>
    <w:pPr>
      <w:ind w:left="640"/>
    </w:pPr>
  </w:style>
  <w:style w:type="paragraph" w:styleId="TOC6">
    <w:name w:val="toc 6"/>
    <w:basedOn w:val="Normal"/>
    <w:next w:val="Normal"/>
    <w:autoRedefine/>
    <w:semiHidden/>
    <w:rsid w:val="00D23DE0"/>
    <w:pPr>
      <w:ind w:left="800"/>
    </w:pPr>
  </w:style>
  <w:style w:type="paragraph" w:styleId="TOC8">
    <w:name w:val="toc 8"/>
    <w:basedOn w:val="Normal"/>
    <w:next w:val="Normal"/>
    <w:autoRedefine/>
    <w:semiHidden/>
    <w:rsid w:val="00D23DE0"/>
    <w:pPr>
      <w:ind w:left="1120"/>
    </w:pPr>
  </w:style>
  <w:style w:type="paragraph" w:styleId="TOC9">
    <w:name w:val="toc 9"/>
    <w:basedOn w:val="Normal"/>
    <w:next w:val="Normal"/>
    <w:autoRedefine/>
    <w:semiHidden/>
    <w:rsid w:val="00D23DE0"/>
    <w:pPr>
      <w:ind w:left="1280"/>
    </w:pPr>
  </w:style>
  <w:style w:type="paragraph" w:styleId="Header">
    <w:name w:val="header"/>
    <w:basedOn w:val="Normal"/>
    <w:rsid w:val="00D23DE0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D23DE0"/>
    <w:pPr>
      <w:ind w:left="0"/>
    </w:pPr>
    <w:rPr>
      <w:sz w:val="28"/>
    </w:rPr>
  </w:style>
  <w:style w:type="paragraph" w:customStyle="1" w:styleId="Family">
    <w:name w:val="Family"/>
    <w:basedOn w:val="Order"/>
    <w:rsid w:val="00D23DE0"/>
  </w:style>
  <w:style w:type="paragraph" w:styleId="Footer">
    <w:name w:val="footer"/>
    <w:basedOn w:val="Normal"/>
    <w:rsid w:val="00D23D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3DE0"/>
  </w:style>
  <w:style w:type="paragraph" w:customStyle="1" w:styleId="Hierarchy">
    <w:name w:val="Hierarchy"/>
    <w:basedOn w:val="Normal"/>
    <w:rsid w:val="00D23DE0"/>
    <w:pPr>
      <w:ind w:left="0"/>
    </w:pPr>
  </w:style>
  <w:style w:type="paragraph" w:customStyle="1" w:styleId="Genus">
    <w:name w:val="Genus"/>
    <w:basedOn w:val="Normal"/>
    <w:rsid w:val="00D23DE0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D23DE0"/>
    <w:pPr>
      <w:spacing w:after="120"/>
    </w:pPr>
  </w:style>
  <w:style w:type="paragraph" w:customStyle="1" w:styleId="Synonyms">
    <w:name w:val="Synonyms"/>
    <w:basedOn w:val="Genus"/>
    <w:rsid w:val="00D23DE0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D23DE0"/>
    <w:rPr>
      <w:b/>
    </w:rPr>
  </w:style>
  <w:style w:type="paragraph" w:styleId="Bibliography">
    <w:name w:val="Bibliography"/>
    <w:basedOn w:val="Normal"/>
    <w:rsid w:val="00D23DE0"/>
    <w:pPr>
      <w:ind w:hanging="288"/>
    </w:pPr>
    <w:rPr>
      <w:b/>
    </w:rPr>
  </w:style>
  <w:style w:type="paragraph" w:customStyle="1" w:styleId="synonym">
    <w:name w:val="synonym"/>
    <w:basedOn w:val="Data"/>
    <w:rsid w:val="00D23DE0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D23DE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2</Pages>
  <Words>1515</Words>
  <Characters>11900</Characters>
  <Application>Microsoft Office Word</Application>
  <DocSecurity>0</DocSecurity>
  <Lines>99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2014-01-02T13:18:00Z</dcterms:created>
  <dcterms:modified xsi:type="dcterms:W3CDTF">2014-01-02T13:19:00Z</dcterms:modified>
</cp:coreProperties>
</file>